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808"/>
        <w:bidiVisual/>
        <w:tblW w:w="15597" w:type="dxa"/>
        <w:tblLayout w:type="fixed"/>
        <w:tblLook w:val="04A0" w:firstRow="1" w:lastRow="0" w:firstColumn="1" w:lastColumn="0" w:noHBand="0" w:noVBand="1"/>
      </w:tblPr>
      <w:tblGrid>
        <w:gridCol w:w="538"/>
        <w:gridCol w:w="3435"/>
        <w:gridCol w:w="3344"/>
        <w:gridCol w:w="1192"/>
        <w:gridCol w:w="1276"/>
        <w:gridCol w:w="992"/>
        <w:gridCol w:w="992"/>
        <w:gridCol w:w="1418"/>
        <w:gridCol w:w="1096"/>
        <w:gridCol w:w="1314"/>
      </w:tblGrid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 xml:space="preserve">                ورش العمل المنجزة</w:t>
            </w:r>
            <w:r w:rsidRPr="00440669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 xml:space="preserve"> لعام </w:t>
            </w:r>
            <w:r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2020</w:t>
            </w:r>
            <w:r w:rsidRPr="00440669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FF0000"/>
                <w:sz w:val="28"/>
                <w:szCs w:val="28"/>
                <w:rtl/>
              </w:rPr>
              <w:t>2021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82:J105"/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</w:t>
            </w:r>
            <w:bookmarkEnd w:id="0"/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 /المعهد/ رئاسة الجامعة /المراكز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موضوع (اسم ) الدورة التدريبية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066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</w:rPr>
              <w:t>الدورات التدريبية</w:t>
            </w: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مخطط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2020</w:t>
            </w: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منجز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2020</w:t>
            </w: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عدد المشاركين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أجور</w:t>
            </w: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الدورة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color w:val="1F497D"/>
                <w:sz w:val="20"/>
                <w:szCs w:val="20"/>
                <w:rtl/>
              </w:rPr>
              <w:t>الوارد</w:t>
            </w: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من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إلى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 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فرع الاحياء المجهرية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0A6964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964">
              <w:rPr>
                <w:rFonts w:hint="cs"/>
                <w:rtl/>
                <w:lang w:bidi="ar-IQ"/>
              </w:rPr>
              <w:t>ورشة عمل</w:t>
            </w:r>
            <w:r>
              <w:rPr>
                <w:rFonts w:hint="cs"/>
                <w:rtl/>
                <w:lang w:bidi="ar-IQ"/>
              </w:rPr>
              <w:t xml:space="preserve"> الكترونية</w:t>
            </w:r>
            <w:r w:rsidRPr="000A6964">
              <w:rPr>
                <w:rFonts w:hint="cs"/>
                <w:rtl/>
                <w:lang w:bidi="ar-IQ"/>
              </w:rPr>
              <w:t xml:space="preserve"> (كيف تصبح باحثاً فعالاً</w:t>
            </w: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)على منصة </w:t>
            </w:r>
            <w:r w:rsidRPr="000A6964">
              <w:rPr>
                <w:rFonts w:ascii="Arial" w:eastAsia="Times New Roman" w:hAnsi="Arial" w:cs="Arial"/>
                <w:sz w:val="20"/>
                <w:szCs w:val="20"/>
              </w:rPr>
              <w:t>zoom meeting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مجانية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13/10/2020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كلية الطب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فرع النسائية والتوليد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0A6964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ورشة </w:t>
            </w:r>
            <w:r w:rsidRPr="000A6964">
              <w:rPr>
                <w:rFonts w:hint="cs"/>
                <w:rtl/>
                <w:lang w:bidi="ar-IQ"/>
              </w:rPr>
              <w:t>عمل</w:t>
            </w:r>
            <w:r>
              <w:rPr>
                <w:rFonts w:hint="cs"/>
                <w:rtl/>
                <w:lang w:bidi="ar-IQ"/>
              </w:rPr>
              <w:t xml:space="preserve"> الكترونية</w:t>
            </w:r>
            <w:r w:rsidRPr="000A6964">
              <w:rPr>
                <w:rFonts w:hint="cs"/>
                <w:rtl/>
                <w:lang w:bidi="ar-IQ"/>
              </w:rPr>
              <w:t xml:space="preserve"> </w:t>
            </w:r>
            <w:r w:rsidRPr="000A6964">
              <w:rPr>
                <w:rFonts w:hint="cs"/>
                <w:sz w:val="24"/>
                <w:szCs w:val="24"/>
                <w:rtl/>
                <w:lang w:bidi="ar-IQ"/>
              </w:rPr>
              <w:t xml:space="preserve"> (دور هرمون البروجيستيرون في التوليد)</w:t>
            </w: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على منصة</w:t>
            </w:r>
            <w:r w:rsidRPr="000A6964">
              <w:rPr>
                <w:rFonts w:ascii="Arial" w:eastAsia="Times New Roman" w:hAnsi="Arial" w:cs="Arial"/>
                <w:sz w:val="20"/>
                <w:szCs w:val="20"/>
              </w:rPr>
              <w:t xml:space="preserve"> zoom meeting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مجانية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30/10/2020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3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 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فرع الاحياء المجهرية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0A6964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ورشة عمل</w:t>
            </w:r>
            <w:r>
              <w:rPr>
                <w:rFonts w:hint="cs"/>
                <w:rtl/>
                <w:lang w:bidi="ar-IQ"/>
              </w:rPr>
              <w:t xml:space="preserve"> الكترونية</w:t>
            </w:r>
            <w:r w:rsidRPr="000A6964">
              <w:rPr>
                <w:rFonts w:hint="cs"/>
                <w:rtl/>
                <w:lang w:bidi="ar-IQ"/>
              </w:rPr>
              <w:t xml:space="preserve"> </w:t>
            </w: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 (منصات التواصل العلمي)  على منصة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 </w:t>
            </w:r>
            <w:r w:rsidRPr="000A6964"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0A6964"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Googl</w:t>
            </w:r>
            <w:proofErr w:type="spellEnd"/>
            <w:r w:rsidRPr="000A6964"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 xml:space="preserve"> Meet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الكترونية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17/12/2020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/ وحدة التعلي</w:t>
            </w:r>
            <w:r>
              <w:rPr>
                <w:rFonts w:ascii="Arial" w:eastAsia="Times New Roman" w:hAnsi="Arial" w:cs="Arial" w:hint="eastAsia"/>
                <w:b/>
                <w:bCs/>
                <w:sz w:val="20"/>
                <w:szCs w:val="20"/>
                <w:rtl/>
                <w:lang w:bidi="ar-IQ"/>
              </w:rPr>
              <w:t>م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الالكتروني 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0A6964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ورشة عمل</w:t>
            </w:r>
            <w:r>
              <w:rPr>
                <w:rFonts w:hint="cs"/>
                <w:rtl/>
                <w:lang w:bidi="ar-IQ"/>
              </w:rPr>
              <w:t xml:space="preserve"> الكترونية</w:t>
            </w:r>
            <w:r w:rsidRPr="000A6964">
              <w:rPr>
                <w:rFonts w:hint="cs"/>
                <w:rtl/>
                <w:lang w:bidi="ar-IQ"/>
              </w:rPr>
              <w:t xml:space="preserve"> </w:t>
            </w: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 (التعليم الالكتروني) على منصة </w:t>
            </w:r>
            <w:proofErr w:type="spellStart"/>
            <w:r w:rsidRPr="000A6964"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Googl</w:t>
            </w:r>
            <w:proofErr w:type="spellEnd"/>
            <w:r w:rsidRPr="000A6964"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 xml:space="preserve"> Meet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الكترونية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18/12/2020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/ فرع طب الأطفال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0A6964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ورشة عمل</w:t>
            </w:r>
            <w:r>
              <w:rPr>
                <w:rFonts w:hint="cs"/>
                <w:rtl/>
                <w:lang w:bidi="ar-IQ"/>
              </w:rPr>
              <w:t xml:space="preserve"> الكترونية</w:t>
            </w:r>
            <w:r w:rsidRPr="000A6964">
              <w:rPr>
                <w:rFonts w:hint="cs"/>
                <w:rtl/>
                <w:lang w:bidi="ar-IQ"/>
              </w:rPr>
              <w:t xml:space="preserve"> </w:t>
            </w:r>
            <w:r w:rsidRPr="000A6964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 (قصر القامة عند الأطفال) على منصة </w:t>
            </w:r>
            <w:r w:rsidRPr="000A6964"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Zoom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الكترونية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20/12/2020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كلية الطب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فرع طب الأطفال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E92382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ورشة عمل</w:t>
            </w:r>
            <w:r>
              <w:rPr>
                <w:rFonts w:hint="cs"/>
                <w:rtl/>
                <w:lang w:bidi="ar-IQ"/>
              </w:rPr>
              <w:t xml:space="preserve"> الكترونية</w:t>
            </w:r>
            <w:r w:rsidRPr="000A6964">
              <w:rPr>
                <w:rFonts w:hint="cs"/>
                <w:rtl/>
                <w:lang w:bidi="ar-IQ"/>
              </w:rPr>
              <w:t xml:space="preserve"> </w:t>
            </w:r>
            <w:r w:rsidRPr="00E92382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(|المستجدات في علاج عجز القلب عند الأطفال)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مجانية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22/1/2021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فرع طب الأطفال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92104C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92104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ورشة</w:t>
            </w:r>
            <w:r w:rsidRPr="0092104C">
              <w:rPr>
                <w:rFonts w:hint="cs"/>
                <w:sz w:val="20"/>
                <w:szCs w:val="20"/>
                <w:rtl/>
                <w:lang w:bidi="ar-IQ"/>
              </w:rPr>
              <w:t xml:space="preserve"> عمل الكترونية </w:t>
            </w:r>
            <w:r w:rsidRPr="0092104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(المشاكل الشائعة عند حديثي الولادة)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مجانية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2/2/2021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 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فرع علم الامراض والطب العدلي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92104C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  <w:r w:rsidRPr="0092104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ورشة </w:t>
            </w:r>
            <w:r w:rsidRPr="0092104C">
              <w:rPr>
                <w:rFonts w:hint="cs"/>
                <w:sz w:val="20"/>
                <w:szCs w:val="20"/>
                <w:rtl/>
                <w:lang w:bidi="ar-IQ"/>
              </w:rPr>
              <w:t xml:space="preserve">عمل الكترونية </w:t>
            </w:r>
            <w:r w:rsidRPr="0092104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92104C">
              <w:rPr>
                <w:b/>
                <w:bCs/>
                <w:sz w:val="20"/>
                <w:szCs w:val="20"/>
                <w:lang w:bidi="ar-IQ"/>
              </w:rPr>
              <w:t xml:space="preserve"> Practical notes on the use of Microsoft Word application in writing thesis</w:t>
            </w:r>
            <w:r w:rsidRPr="0092104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مجانية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4/2/2021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كلية الطب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/ فرع علم الامراض والطب العدلي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92104C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  <w:r w:rsidRPr="0092104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ورشة عمل الكترونية ( </w:t>
            </w:r>
            <w:r w:rsidRPr="0092104C">
              <w:rPr>
                <w:b/>
                <w:bCs/>
                <w:sz w:val="20"/>
                <w:szCs w:val="20"/>
                <w:lang w:bidi="ar-IQ"/>
              </w:rPr>
              <w:t>Using Endnote-a powerful citation management program</w:t>
            </w:r>
            <w:r w:rsidRPr="0092104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11/2/2021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كلية الطب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فرع النسائية والتوليد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2104C" w:rsidRDefault="0048569B" w:rsidP="00E466B3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2104C">
              <w:rPr>
                <w:rFonts w:hint="cs"/>
                <w:b/>
                <w:bCs/>
                <w:sz w:val="20"/>
                <w:szCs w:val="20"/>
                <w:rtl/>
              </w:rPr>
              <w:t>ورشة عمل الكترونية (السمنة في الحمل)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12/2/2021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lastRenderedPageBreak/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كلية الطب / فرع الكيمياء والكيمياء الحياتية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2104C" w:rsidRDefault="0048569B" w:rsidP="00E466B3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2104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ورشة عمل الكترونية</w:t>
            </w:r>
            <w:r w:rsidRPr="0092104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 الترحيل الكهربائي كأداة تشخيصية في الطب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25/2/2021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كلية الطب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فرع النسائية والتوليد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D30B3A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2104C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ورشة عمل الكترونية ( </w:t>
            </w:r>
            <w:r w:rsidRPr="00921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Management of vaginal </w:t>
            </w:r>
            <w:proofErr w:type="spellStart"/>
            <w:r w:rsidRPr="00921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disharge</w:t>
            </w:r>
            <w:proofErr w:type="spellEnd"/>
            <w:r w:rsidRPr="00921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(in pregnant and non – pregnant women)</w:t>
            </w:r>
            <w:r w:rsidRPr="0092104C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5/3/2021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وحدة العلوم الساندة - الحاسبات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D30B3A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ورشة عمل الكترونية ( البحوث المنشورة وتوثيقها ضمن المستودع الرقمي كرين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>ستول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17/3/2021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كلية الطب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/ فرع علم الامراض والطب العدلي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(</w:t>
            </w:r>
            <w:r w:rsidRPr="00937026">
              <w:rPr>
                <w:b/>
                <w:bCs/>
                <w:sz w:val="24"/>
                <w:szCs w:val="24"/>
                <w:lang w:bidi="ar-IQ"/>
              </w:rPr>
              <w:t xml:space="preserve"> A brief overview of the </w:t>
            </w:r>
            <w:proofErr w:type="spellStart"/>
            <w:r w:rsidRPr="00937026">
              <w:rPr>
                <w:b/>
                <w:bCs/>
                <w:sz w:val="24"/>
                <w:szCs w:val="24"/>
                <w:lang w:bidi="ar-IQ"/>
              </w:rPr>
              <w:t>Graphpad</w:t>
            </w:r>
            <w:proofErr w:type="spellEnd"/>
            <w:r w:rsidRPr="00937026">
              <w:rPr>
                <w:b/>
                <w:bCs/>
                <w:sz w:val="24"/>
                <w:szCs w:val="24"/>
                <w:lang w:bidi="ar-IQ"/>
              </w:rPr>
              <w:t xml:space="preserve"> prism program</w:t>
            </w: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rtl/>
                <w:lang w:bidi="ar-IQ"/>
              </w:rPr>
            </w:pPr>
            <w:r w:rsidRPr="00F649F3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18/3/2021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فرع الطب الباطني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(اضطرابات الغدة الدرقية أثناء الحمل)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F649F3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25/3/2021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فرع الطب الباطني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(استخدام مضادات التخثر الحديثة في ارتجاف الأذين  </w:t>
            </w:r>
            <w:r>
              <w:rPr>
                <w:rFonts w:ascii="Arial" w:eastAsia="Times New Roman" w:hAnsi="Arial" w:cs="Arial"/>
                <w:b/>
                <w:bCs/>
                <w:lang w:bidi="ar-IQ"/>
              </w:rPr>
              <w:t>AF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وفي تخثر الأوردة العميقة المتكررة </w:t>
            </w:r>
            <w:proofErr w:type="spellStart"/>
            <w:r w:rsidRPr="0093702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>Reccurent</w:t>
            </w:r>
            <w:proofErr w:type="spellEnd"/>
            <w:r w:rsidRPr="0093702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  <w:t xml:space="preserve"> VTE</w:t>
            </w:r>
            <w:r w:rsidRPr="00937026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2/4/2021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كلية الطب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فرع النسائية والتوليد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(علاقة فايروس كورونا مع الحمل)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9/4/2021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فرع الجراحة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(تأثيرات السكري على شبكية العين)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 xml:space="preserve">14/4/2021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فرع الطب الباطني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(آلية متابعة مريض الربو القصبي الدورية)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9/5/2021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وحدة العلوم الساندة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اللغة الانكليزية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141195">
              <w:rPr>
                <w:rFonts w:hint="cs"/>
                <w:sz w:val="24"/>
                <w:szCs w:val="24"/>
                <w:rtl/>
                <w:lang w:bidi="ar-IQ"/>
              </w:rPr>
              <w:t>العلوم الإنسانية الصحية</w:t>
            </w:r>
            <w:r w:rsidRPr="0014119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- </w:t>
            </w:r>
            <w:r w:rsidRPr="00141195">
              <w:rPr>
                <w:sz w:val="24"/>
                <w:szCs w:val="24"/>
                <w:lang w:bidi="ar-IQ"/>
              </w:rPr>
              <w:t xml:space="preserve">Health Humanities: </w:t>
            </w:r>
            <w:proofErr w:type="spellStart"/>
            <w:r w:rsidRPr="00141195">
              <w:rPr>
                <w:sz w:val="24"/>
                <w:szCs w:val="24"/>
                <w:lang w:bidi="ar-IQ"/>
              </w:rPr>
              <w:t>What,s</w:t>
            </w:r>
            <w:proofErr w:type="spellEnd"/>
            <w:r w:rsidRPr="00141195">
              <w:rPr>
                <w:sz w:val="24"/>
                <w:szCs w:val="24"/>
                <w:lang w:bidi="ar-IQ"/>
              </w:rPr>
              <w:t xml:space="preserve"> Up </w:t>
            </w:r>
            <w:r w:rsidRPr="00141195">
              <w:rPr>
                <w:lang w:bidi="ar-IQ"/>
              </w:rPr>
              <w:t>With Everyone?</w:t>
            </w:r>
            <w:r w:rsidRPr="00141195">
              <w:rPr>
                <w:rFonts w:hint="cs"/>
                <w:rtl/>
                <w:lang w:bidi="ar-IQ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21/5/2021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lastRenderedPageBreak/>
              <w:t>21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فرع علم وظائف الأعضاء (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الفسلجة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وحدة العلوم الساندة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 ( أساسيات الفيزياء الطبية)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23-27/5/2021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وحدة العلوم الساندة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اللغة الانكليزية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ورشة عمل حضورية ( تطوير مهارة القراءة في اللغة الانكليزية 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27/5/2021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وحدة العلوم الساندة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اللغة الانكليزية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(النشر الذاتي </w:t>
            </w:r>
            <w:r>
              <w:rPr>
                <w:rFonts w:ascii="Arial" w:eastAsia="Times New Roman" w:hAnsi="Arial" w:cs="Arial"/>
                <w:b/>
                <w:bCs/>
                <w:rtl/>
                <w:lang w:bidi="ar-IQ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bidi="ar-IQ"/>
              </w:rPr>
              <w:t>Self publishing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bidi="ar-IQ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25/6/2021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وحدة العلوم الساندة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اللغة الانكليزية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(القراءة للامتحان)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9/7/2021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8569B" w:rsidRPr="00440669" w:rsidTr="00E466B3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4066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كلية الطب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وحدة العلوم الساندة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اللغة الانكليزية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937026" w:rsidRDefault="0048569B" w:rsidP="00E466B3">
            <w:pPr>
              <w:rPr>
                <w:rFonts w:ascii="Arial" w:eastAsia="Times New Roman" w:hAnsi="Arial" w:cs="Arial"/>
                <w:b/>
                <w:bCs/>
                <w:rtl/>
                <w:lang w:bidi="ar-IQ"/>
              </w:rPr>
            </w:pPr>
            <w:r w:rsidRPr="00937026"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ورشة عمل الكترونية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(النشر الذاتي وما بع</w:t>
            </w:r>
            <w:r>
              <w:rPr>
                <w:rFonts w:ascii="Arial" w:eastAsia="Times New Roman" w:hAnsi="Arial" w:cs="Arial" w:hint="eastAsia"/>
                <w:b/>
                <w:bCs/>
                <w:rtl/>
                <w:lang w:bidi="ar-IQ"/>
              </w:rPr>
              <w:t>د</w:t>
            </w: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 النشر الذاتي)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مجانية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bidi="ar-IQ"/>
              </w:rPr>
              <w:t>10/7/2021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IQ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9B" w:rsidRPr="00440669" w:rsidRDefault="0048569B" w:rsidP="00E466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48569B" w:rsidRDefault="0048569B" w:rsidP="0048569B">
      <w:pPr>
        <w:rPr>
          <w:lang w:bidi="ar-IQ"/>
        </w:rPr>
      </w:pPr>
    </w:p>
    <w:p w:rsidR="0048569B" w:rsidRPr="00771CC0" w:rsidRDefault="0048569B" w:rsidP="0048569B">
      <w:pPr>
        <w:rPr>
          <w:lang w:bidi="ar-IQ"/>
        </w:rPr>
      </w:pPr>
    </w:p>
    <w:p w:rsidR="0048569B" w:rsidRPr="00CE3885" w:rsidRDefault="0048569B" w:rsidP="0048569B">
      <w:pPr>
        <w:rPr>
          <w:lang w:bidi="ar-IQ"/>
        </w:rPr>
      </w:pPr>
    </w:p>
    <w:p w:rsidR="002F1D25" w:rsidRDefault="002F1D25"/>
    <w:sectPr w:rsidR="002F1D25" w:rsidSect="00485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D3" w:rsidRDefault="00236ED3" w:rsidP="0090154D">
      <w:pPr>
        <w:spacing w:after="0" w:line="240" w:lineRule="auto"/>
      </w:pPr>
      <w:r>
        <w:separator/>
      </w:r>
    </w:p>
  </w:endnote>
  <w:endnote w:type="continuationSeparator" w:id="0">
    <w:p w:rsidR="00236ED3" w:rsidRDefault="00236ED3" w:rsidP="0090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D3" w:rsidRDefault="00236ED3" w:rsidP="0090154D">
      <w:pPr>
        <w:spacing w:after="0" w:line="240" w:lineRule="auto"/>
      </w:pPr>
      <w:r>
        <w:separator/>
      </w:r>
    </w:p>
  </w:footnote>
  <w:footnote w:type="continuationSeparator" w:id="0">
    <w:p w:rsidR="00236ED3" w:rsidRDefault="00236ED3" w:rsidP="0090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>
    <w:pPr>
      <w:pStyle w:val="a3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901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F1"/>
    <w:rsid w:val="00236ED3"/>
    <w:rsid w:val="002F1D25"/>
    <w:rsid w:val="0048569B"/>
    <w:rsid w:val="006D34F1"/>
    <w:rsid w:val="009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154D"/>
  </w:style>
  <w:style w:type="paragraph" w:styleId="a4">
    <w:name w:val="footer"/>
    <w:basedOn w:val="a"/>
    <w:link w:val="Char0"/>
    <w:uiPriority w:val="99"/>
    <w:unhideWhenUsed/>
    <w:rsid w:val="0090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0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154D"/>
  </w:style>
  <w:style w:type="paragraph" w:styleId="a4">
    <w:name w:val="footer"/>
    <w:basedOn w:val="a"/>
    <w:link w:val="Char0"/>
    <w:uiPriority w:val="99"/>
    <w:unhideWhenUsed/>
    <w:rsid w:val="0090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0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2023-06-19T10:02:00Z</dcterms:created>
  <dcterms:modified xsi:type="dcterms:W3CDTF">2023-06-19T10:03:00Z</dcterms:modified>
</cp:coreProperties>
</file>